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ns2="http://schemas.microsoft.com/office/word/2010/wordml" xmlns:ns3="http://schemas.openxmlformats.org/officeDocument/2006/relationships" xmlns:w="http://schemas.openxmlformats.org/wordprocessingml/2006/main" ns1:Ignorable="w14 w15 w16se w16cid w16 w16cex w16sdtdh w16sdtfl w16du wp14">
  <w:body>
    <w:p ns2:paraId="7C9B58CF" ns2:textId="77777777" w:rsidR="00463CC0" w:rsidRPr="00D0411A" w:rsidRDefault="00000000">
      <w:pPr>
        <w:pStyle w:val="Title"/>
        <w:spacing w:after="40"/>
        <w:rPr>
          <w:lang w:val="ru-RU"/>
        </w:rPr>
      </w:pPr>
      <w:r w:rsidRPr="00D0411A">
        <w:rPr>
          <w:color w:val="000000"/>
          <w:u w:val="none"/>
          <w:lang w:val="ru-RU"/>
        </w:rPr>
        <w:t>Инструкция по использованию HiringScore.ai</w:t>
      </w:r>
      <w:proofErr w:type="spellStart"/>
      <w:r>
        <w:rPr>
          <w:color w:val="000000"/>
          <w:u w:val="none"/>
        </w:rPr>
      </w:r>
      <w:proofErr w:type="spellEnd"/>
      <w:r w:rsidRPr="00D0411A">
        <w:rPr>
          <w:color w:val="000000"/>
          <w:u w:val="none"/>
          <w:lang w:val="ru-RU"/>
        </w:rPr>
      </w:r>
      <w:r>
        <w:rPr>
          <w:color w:val="000000"/>
          <w:u w:val="none"/>
        </w:rPr>
      </w:r>
    </w:p>
    <w:p ns2:paraId="6EAB0484" ns2:textId="77777777" w:rsidR="00463CC0" w:rsidRPr="00D0411A" w:rsidRDefault="00000000">
      <w:pPr>
        <w:spacing w:after="40"/>
        <w:rPr>
          <w:lang w:val="ru-RU"/>
        </w:rPr>
      </w:pPr>
      <w:r w:rsidRPr="00D0411A">
        <w:rPr>
          <w:color w:val="5F5F5F"/>
          <w:lang w:val="ru-RU"/>
        </w:rPr>
        <w:t xml:space="preserve">Для кандидатов, пользователей и </w:t>
      </w:r>
      <w:r>
        <w:rPr>
          <w:color w:val="5F5F5F"/>
        </w:rPr>
        <w:t>HR</w:t>
      </w:r>
      <w:r w:rsidRPr="00D0411A">
        <w:rPr>
          <w:color w:val="5F5F5F"/>
          <w:lang w:val="ru-RU"/>
        </w:rPr>
        <w:t>/организаций</w:t>
      </w:r>
    </w:p>
    <w:p ns2:paraId="31D93DF4" ns2:textId="5C3529AC" w:rsidR="00463CC0" w:rsidRDefault="00000000">
      <w:pPr>
        <w:pStyle w:val="Small"/>
        <w:spacing w:after="40"/>
      </w:pPr>
      <w:r>
        <w:t>19.09.2026 | https://hiringscore.ai</w:t>
      </w:r>
    </w:p>
    <w:p ns2:paraId="762A992C" ns2:textId="77777777" w:rsidR="00463CC0" w:rsidRDefault="00000000">
      <w:pPr>
        <w:pStyle w:val="Heading1"/>
        <w:spacing w:after="40"/>
      </w:pPr>
      <w:r>
        <w:t>1. Для пользователя / кандидата</w:t>
      </w:r>
    </w:p>
    <w:p ns2:paraId="5B431D86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>
        <w:t xml:space="preserve">  - Создайте профиль: укажите адрес электронной почты, примите Пользовательское соглашение и отдельно дайте Согласие на обработку персональных данных.</w:t>
      </w:r>
    </w:p>
    <w:p ns2:paraId="38D0974A" ns2:textId="77777777" w:rsidR="00463CC0" w:rsidRDefault="00000000">
      <w:pPr>
        <w:pStyle w:val="ListNumber"/>
        <w:numPr>
          <w:numId w:val="0"/>
        </w:numPr>
        <w:spacing w:after="40"/>
        <w:ind w:left="360" w:hanging="180"/>
      </w:pPr>
      <w:r>
        <w:t xml:space="preserve">  - Подтвердите адрес электронной почты одноразовым кодом.</w:t>
      </w:r>
    </w:p>
    <w:p ns2:paraId="3548C428" ns2:textId="7E8C9BCC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Укажите имя и фамилию.</w:t>
      </w:r>
    </w:p>
    <w:p ns2:paraId="4399F6F1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>
        <w:t xml:space="preserve">  - При необходимости загрузите резюме. Не включайте чувствительные сведения, не относящиеся к профессиональной оценке.</w:t>
      </w:r>
    </w:p>
    <w:p ns2:paraId="04A34F2D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Пройдите тест. После завершения будет сформирован актуальный результат.</w:t>
      </w:r>
    </w:p>
    <w:p ns2:paraId="082119BD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Если вы повторно проходите тот же тест, в личном кабинете будет показан последний актуальный результат.</w:t>
      </w:r>
    </w:p>
    <w:p ns2:paraId="78E51776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Чтобы поделиться профилем публично, откройте настройки приватности и отдельно выберите категории данных, которые разрешаете распространить.</w:t>
      </w:r>
    </w:p>
    <w:p ns2:paraId="07C205BA" ns2:textId="7341EC06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Чтобы удалить/исправить данные или задать вопрос, используйте интерфейс или corp@hiringscore.ai.</w:t>
      </w:r>
      <w:proofErr w:type="spellStart"/>
      <w:r/>
      <w:proofErr w:type="spellEnd"/>
      <w:r w:rsidRPr="00D0411A">
        <w:rPr>
          <w:lang w:val="ru-RU"/>
        </w:rPr>
      </w:r>
      <w:proofErr w:type="spellStart"/>
      <w:r/>
      <w:proofErr w:type="spellEnd"/>
      <w:r w:rsidRPr="00D0411A">
        <w:rPr>
          <w:lang w:val="ru-RU"/>
        </w:rPr>
      </w:r>
      <w:r/>
    </w:p>
    <w:p ns2:paraId="39626DCA" ns2:textId="77777777" w:rsidR="00463CC0" w:rsidRDefault="00000000">
      <w:pPr>
        <w:pStyle w:val="Heading1"/>
        <w:spacing w:after="40"/>
      </w:pPr>
      <w:r>
        <w:t>2. Для кандидата по приглашению организации</w:t>
      </w:r>
    </w:p>
    <w:p ns2:paraId="101AA139" ns2:textId="77777777" w:rsidR="00463CC0" w:rsidRDefault="00000000">
      <w:pPr>
        <w:pStyle w:val="ListNumber"/>
        <w:numPr>
          <w:numId w:val="0"/>
        </w:numPr>
        <w:spacing w:after="40"/>
        <w:ind w:left="360" w:hanging="180"/>
      </w:pPr>
      <w:r>
        <w:t xml:space="preserve">  - Откройте ссылку-приглашение.</w:t>
      </w:r>
    </w:p>
    <w:p ns2:paraId="68A7BC14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Проверьте, какая организация направила приглашение, какие тесты назначены и какие результаты будут ей доступны.</w:t>
      </w:r>
    </w:p>
    <w:p ns2:paraId="05E74A33" ns2:textId="77777777" w:rsidR="00463CC0" w:rsidRDefault="00000000">
      <w:pPr>
        <w:pStyle w:val="ListNumber"/>
        <w:numPr>
          <w:numId w:val="0"/>
        </w:numPr>
        <w:spacing w:after="40"/>
        <w:ind w:left="360" w:hanging="180"/>
      </w:pPr>
      <w:proofErr w:type="spellStart"/>
      <w:r>
        <w:t xml:space="preserve">  - Подтвердите требуемые документы/согласия.</w:t>
      </w:r>
      <w:proofErr w:type="spellEnd"/>
      <w:r/>
      <w:proofErr w:type="spellStart"/>
      <w:r/>
      <w:proofErr w:type="spellEnd"/>
      <w:r/>
      <w:proofErr w:type="spellStart"/>
      <w:r/>
      <w:proofErr w:type="spellEnd"/>
      <w:r/>
      <w:proofErr w:type="spellStart"/>
      <w:r/>
      <w:proofErr w:type="spellEnd"/>
      <w:r/>
    </w:p>
    <w:p ns2:paraId="15162E78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>
        <w:t xml:space="preserve">  - Пройдите тест и при необходимости загрузите резюме.</w:t>
      </w:r>
    </w:p>
    <w:p ns2:paraId="0F015DF4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Организация получает только данные, предусмотренные соответствующим сценарием и правами доступа.</w:t>
      </w:r>
    </w:p>
    <w:p ns2:paraId="427E217F" ns2:textId="77777777" w:rsidR="00463CC0" w:rsidRDefault="00000000">
      <w:pPr>
        <w:pStyle w:val="Heading1"/>
        <w:spacing w:after="40"/>
      </w:pPr>
      <w:r>
        <w:t>3. Для HR / организации</w:t>
      </w:r>
    </w:p>
    <w:p ns2:paraId="7BD7E664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>
        <w:t xml:space="preserve">  - Зарегистрируйте организационный аккаунт с корпоративным адресом электронной почты и доменом.</w:t>
      </w:r>
    </w:p>
    <w:p ns2:paraId="24AE81B1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Создайте вакансию: укажите роль, описание, требования и компетенции.</w:t>
      </w:r>
    </w:p>
    <w:p ns2:paraId="55B2246A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>
        <w:t xml:space="preserve">  - При добавлении персональных данных кандидата или загрузке его резюме подтвердите наличие законного основания на передачу.</w:t>
      </w:r>
    </w:p>
    <w:p ns2:paraId="2E2BCA6E" ns2:textId="77777777" w:rsidR="00463CC0" w:rsidRDefault="00000000">
      <w:pPr>
        <w:pStyle w:val="ListNumber"/>
        <w:numPr>
          <w:numId w:val="0"/>
        </w:numPr>
        <w:spacing w:after="40"/>
        <w:ind w:left="360" w:hanging="180"/>
      </w:pPr>
      <w:proofErr w:type="spellStart"/>
      <w:r>
        <w:t xml:space="preserve">  - Отправьте кандидату приглашение.</w:t>
      </w:r>
      <w:proofErr w:type="spellEnd"/>
      <w:r/>
      <w:proofErr w:type="spellStart"/>
      <w:r/>
      <w:proofErr w:type="spellEnd"/>
      <w:r/>
      <w:proofErr w:type="spellStart"/>
      <w:r/>
      <w:proofErr w:type="spellEnd"/>
      <w:r/>
    </w:p>
    <w:p ns2:paraId="6101A238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>
        <w:t xml:space="preserve">  - Используйте тестовые результаты, резюме и Job Fit как аналитические инструменты; финальное кадровое решение принимает человек.</w:t>
      </w:r>
    </w:p>
    <w:p ns2:paraId="16B92A65" ns2:textId="77777777" w:rsidR="00463CC0" w:rsidRPr="00D0411A" w:rsidRDefault="00000000">
      <w:pPr>
        <w:pStyle w:val="ListNumber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Не загружайте специальные категории данных и не используйте дискриминационные критерии.</w:t>
      </w:r>
    </w:p>
    <w:p ns2:paraId="589C1552" ns2:textId="77777777" w:rsidR="00463CC0" w:rsidRDefault="00000000">
      <w:pPr>
        <w:pStyle w:val="Heading1"/>
        <w:spacing w:after="40"/>
      </w:pPr>
      <w:r>
        <w:t xml:space="preserve">4. Приватность и функция «поделиться профилем»</w:t>
      </w:r>
    </w:p>
    <w:p ns2:paraId="76EAC034" ns2:textId="77777777" w:rsidR="00463CC0" w:rsidRPr="00D0411A" w:rsidRDefault="00000000">
      <w:pPr>
        <w:pStyle w:val="ListBullet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Профиль и отчеты закрыты по умолчанию.</w:t>
      </w:r>
    </w:p>
    <w:p ns2:paraId="26DC8DCB" ns2:textId="77777777" w:rsidR="00463CC0" w:rsidRPr="00D0411A" w:rsidRDefault="00000000">
      <w:pPr>
        <w:pStyle w:val="ListBullet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Публичность включается только самим пользователем.</w:t>
      </w:r>
    </w:p>
    <w:p ns2:paraId="763864CF" ns2:textId="77777777" w:rsidR="00463CC0" w:rsidRPr="00D0411A" w:rsidRDefault="00000000">
      <w:pPr>
        <w:pStyle w:val="ListBullet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Публичный профиль требует отдельного согласия на распространение.</w:t>
      </w:r>
    </w:p>
    <w:p ns2:paraId="6C803EA6" ns2:textId="77777777" w:rsidR="00463CC0" w:rsidRPr="00D0411A" w:rsidRDefault="00000000">
      <w:pPr>
        <w:pStyle w:val="ListBullet"/>
        <w:rPr>
          <w:lang w:val="ru-RU"/>
        </w:rPr>
        <w:numPr>
          <w:numId w:val="0"/>
        </w:numPr>
        <w:spacing w:after="40"/>
        <w:ind w:left="360" w:hanging="180"/>
      </w:pPr>
      <w:r>
        <w:t xml:space="preserve">  - Адрес электронной почты, необязательная дата рождения и полное резюме не должны становиться публичными по умолчанию.</w:t>
      </w:r>
    </w:p>
    <w:p ns2:paraId="0EF0646A" ns2:textId="77777777" w:rsidR="00463CC0" w:rsidRPr="00D0411A" w:rsidRDefault="00000000">
      <w:pPr>
        <w:pStyle w:val="ListBullet"/>
        <w:rPr>
          <w:lang w:val="ru-RU"/>
        </w:rPr>
        <w:numPr>
          <w:numId w:val="0"/>
        </w:numPr>
        <w:spacing w:after="40"/>
        <w:ind w:left="360" w:hanging="180"/>
      </w:pPr>
      <w:r w:rsidRPr="00D0411A">
        <w:rPr>
          <w:lang w:val="ru-RU"/>
        </w:rPr>
        <w:t xml:space="preserve">  - Публичность можно отключить в настройках.</w:t>
      </w:r>
    </w:p>
    <w:p ns2:paraId="3748DE98" ns2:textId="77777777" w:rsidR="00463CC0" w:rsidRPr="00D0411A" w:rsidRDefault="00000000">
      <w:pPr>
        <w:pStyle w:val="Heading1"/>
        <w:spacing w:after="40"/>
        <w:rPr>
          <w:lang w:val="ru-RU"/>
        </w:rPr>
      </w:pPr>
      <w:r w:rsidRPr="00D0411A">
        <w:rPr>
          <w:lang w:val="ru-RU"/>
        </w:rPr>
        <w:t>5. Язык и название</w:t>
      </w:r>
    </w:p>
    <w:p ns2:paraId="01904DE1" ns2:textId="77777777" w:rsidR="00463CC0" w:rsidRPr="00D0411A" w:rsidRDefault="00000000">
      <w:pPr>
        <w:spacing w:after="40"/>
        <w:rPr>
          <w:lang w:val="ru-RU"/>
        </w:rPr>
      </w:pPr>
      <w:r w:rsidRPr="00D0411A">
        <w:rPr>
          <w:lang w:val="ru-RU"/>
        </w:rPr>
        <w:t xml:space="preserve">Интерфейс российского контура и инструкции предоставляются на русском языке. Название </w:t>
      </w:r>
      <w:proofErr w:type="spellStart"/>
      <w:r>
        <w:t>HiringScore</w:t>
      </w:r>
      <w:proofErr w:type="spellEnd"/>
      <w:r w:rsidRPr="00D0411A">
        <w:rPr>
          <w:lang w:val="ru-RU"/>
        </w:rPr>
        <w:t>.</w:t>
      </w:r>
      <w:r>
        <w:t>ai</w:t>
      </w:r>
      <w:r w:rsidRPr="00D0411A">
        <w:rPr>
          <w:lang w:val="ru-RU"/>
        </w:rPr>
        <w:t>, фирменные обозначения и названия тестов сохраняются в оригинальном написании.</w:t>
      </w:r>
    </w:p>
    <w:p>
      <w:pPr>
        <w:spacing w:after="40"/>
      </w:pPr>
      <w:r>
        <w:t>Единый адрес для обращений: corp@hiringscore.ai.</w:t>
      </w:r>
    </w:p>
    <w:sectPr w:rsidR="00463CC0" w:rsidRPr="00D0411A" w:rsidSect="00034616">
      <w:footerReference w:type="default" ns3:id="rId8"/>
      <w:pgSz w:w="12240" w:h="15840"/>
      <w:pgMar w:top="1020" w:right="1077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48A9A" w14:textId="77777777" w:rsidR="009525F3" w:rsidRDefault="009525F3">
      <w:pPr>
        <w:spacing w:after="0" w:line="240" w:lineRule="auto"/>
      </w:pPr>
      <w:r>
        <w:separator/>
      </w:r>
    </w:p>
  </w:endnote>
  <w:endnote w:type="continuationSeparator" w:id="0">
    <w:p w14:paraId="75E9FE2F" w14:textId="77777777" w:rsidR="009525F3" w:rsidRDefault="00952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C5824" w14:textId="77777777" w:rsidR="00463CC0" w:rsidRDefault="00000000">
    <w:pPr>
      <w:pStyle w:val="Footer"/>
      <w:jc w:val="center"/>
    </w:pPr>
    <w:r>
      <w:rPr>
        <w:color w:val="696969"/>
        <w:sz w:val="16"/>
      </w:rPr>
      <w:t>HiringScore.ai | 19.09.2026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5220B" w14:textId="77777777" w:rsidR="009525F3" w:rsidRDefault="009525F3">
      <w:pPr>
        <w:spacing w:after="0" w:line="240" w:lineRule="auto"/>
      </w:pPr>
      <w:r>
        <w:separator/>
      </w:r>
    </w:p>
  </w:footnote>
  <w:footnote w:type="continuationSeparator" w:id="0">
    <w:p w14:paraId="18574B72" w14:textId="77777777" w:rsidR="009525F3" w:rsidRDefault="009525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5317349">
    <w:abstractNumId w:val="8"/>
  </w:num>
  <w:num w:numId="2" w16cid:durableId="1446194164">
    <w:abstractNumId w:val="6"/>
  </w:num>
  <w:num w:numId="3" w16cid:durableId="2117677850">
    <w:abstractNumId w:val="5"/>
  </w:num>
  <w:num w:numId="4" w16cid:durableId="1716348895">
    <w:abstractNumId w:val="4"/>
  </w:num>
  <w:num w:numId="5" w16cid:durableId="1252348076">
    <w:abstractNumId w:val="7"/>
  </w:num>
  <w:num w:numId="6" w16cid:durableId="1787432176">
    <w:abstractNumId w:val="3"/>
  </w:num>
  <w:num w:numId="7" w16cid:durableId="2014644989">
    <w:abstractNumId w:val="2"/>
  </w:num>
  <w:num w:numId="8" w16cid:durableId="1786651419">
    <w:abstractNumId w:val="1"/>
  </w:num>
  <w:num w:numId="9" w16cid:durableId="1113134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3CC0"/>
    <w:rsid w:val="009525F3"/>
    <w:rsid w:val="00AA1D8D"/>
    <w:rsid w:val="00B47730"/>
    <w:rsid w:val="00CB0664"/>
    <w:rsid w:val="00D0411A"/>
    <w:rsid w:val="00E67F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29C5A5"/>
  <w14:defaultImageDpi w14:val="300"/>
  <w15:docId w15:val="{B049DFD4-20B2-439E-931D-72A0CFD7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Liberation Sans" w:eastAsia="Liberation Sans" w:hAnsi="Liberation San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Liberation Sans" w:eastAsia="Liberation Sans" w:hAnsi="Liberation Sans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Badyaeva</cp:lastModifiedBy>
  <cp:revision>2</cp:revision>
  <dcterms:created xsi:type="dcterms:W3CDTF">2026-09-19T08:24:00Z</dcterms:created>
  <dcterms:modified xsi:type="dcterms:W3CDTF">2026-09-19T08:24:00Z</dcterms:modified>
  <cp:category/>
</cp:coreProperties>
</file>